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BCE6FF1" wp14:paraId="1442B806" wp14:textId="44E2B98D">
      <w:pPr>
        <w:pStyle w:val="Normal"/>
        <w:spacing w:after="160" w:line="259" w:lineRule="auto"/>
        <w:ind w:left="0"/>
        <w:jc w:val="center"/>
        <w:rPr>
          <w:rFonts w:ascii="Calibri" w:hAnsi="Calibri" w:eastAsia="Calibri" w:cs="Calibri"/>
          <w:b w:val="1"/>
          <w:bCs w:val="1"/>
          <w:i w:val="0"/>
          <w:iCs w:val="0"/>
          <w:caps w:val="0"/>
          <w:smallCaps w:val="0"/>
          <w:noProof w:val="0"/>
          <w:color w:val="000000" w:themeColor="text1" w:themeTint="FF" w:themeShade="FF"/>
          <w:sz w:val="22"/>
          <w:szCs w:val="22"/>
          <w:lang w:val="en-US"/>
        </w:rPr>
      </w:pPr>
      <w:r w:rsidRPr="2BCE6FF1" w:rsidR="6276CF82">
        <w:rPr>
          <w:rFonts w:ascii="Calibri" w:hAnsi="Calibri" w:eastAsia="Calibri" w:cs="Calibri"/>
          <w:b w:val="1"/>
          <w:bCs w:val="1"/>
          <w:i w:val="0"/>
          <w:iCs w:val="0"/>
          <w:caps w:val="0"/>
          <w:smallCaps w:val="0"/>
          <w:noProof w:val="0"/>
          <w:color w:val="000000" w:themeColor="text1" w:themeTint="FF" w:themeShade="FF"/>
          <w:sz w:val="22"/>
          <w:szCs w:val="22"/>
          <w:lang w:val="en-US"/>
        </w:rPr>
        <w:t xml:space="preserve">Community Event Grant Spring Summer </w:t>
      </w:r>
      <w:r w:rsidRPr="2BCE6FF1" w:rsidR="6276CF82">
        <w:rPr>
          <w:rFonts w:ascii="Calibri" w:hAnsi="Calibri" w:eastAsia="Calibri" w:cs="Calibri"/>
          <w:b w:val="1"/>
          <w:bCs w:val="1"/>
          <w:i w:val="0"/>
          <w:iCs w:val="0"/>
          <w:caps w:val="0"/>
          <w:smallCaps w:val="0"/>
          <w:noProof w:val="0"/>
          <w:color w:val="000000" w:themeColor="text1" w:themeTint="FF" w:themeShade="FF"/>
          <w:sz w:val="22"/>
          <w:szCs w:val="22"/>
          <w:lang w:val="en-US"/>
        </w:rPr>
        <w:t>Round</w:t>
      </w:r>
      <w:r w:rsidRPr="2BCE6FF1" w:rsidR="6276CF82">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2024</w:t>
      </w:r>
    </w:p>
    <w:p xmlns:wp14="http://schemas.microsoft.com/office/word/2010/wordml" w:rsidP="2BCE6FF1" wp14:paraId="4A87C495" wp14:textId="36558DEB">
      <w:pPr>
        <w:pStyle w:val="Normal"/>
        <w:spacing w:after="160" w:line="259" w:lineRule="auto"/>
        <w:ind w:left="0"/>
        <w:jc w:val="center"/>
        <w:rPr>
          <w:rFonts w:ascii="Calibri" w:hAnsi="Calibri" w:eastAsia="Calibri" w:cs="Calibri"/>
          <w:b w:val="1"/>
          <w:bCs w:val="1"/>
          <w:i w:val="0"/>
          <w:iCs w:val="0"/>
          <w:caps w:val="0"/>
          <w:smallCaps w:val="0"/>
          <w:noProof w:val="0"/>
          <w:color w:val="000000" w:themeColor="text1" w:themeTint="FF" w:themeShade="FF"/>
          <w:sz w:val="22"/>
          <w:szCs w:val="22"/>
          <w:lang w:val="en-US"/>
        </w:rPr>
      </w:pPr>
      <w:r w:rsidRPr="2BCE6FF1" w:rsidR="6276CF82">
        <w:rPr>
          <w:rFonts w:ascii="Calibri" w:hAnsi="Calibri" w:eastAsia="Calibri" w:cs="Calibri"/>
          <w:b w:val="1"/>
          <w:bCs w:val="1"/>
          <w:i w:val="0"/>
          <w:iCs w:val="0"/>
          <w:caps w:val="0"/>
          <w:smallCaps w:val="0"/>
          <w:noProof w:val="0"/>
          <w:color w:val="000000" w:themeColor="text1" w:themeTint="FF" w:themeShade="FF"/>
          <w:sz w:val="22"/>
          <w:szCs w:val="22"/>
          <w:lang w:val="en-US"/>
        </w:rPr>
        <w:t>This is not the complete application.</w:t>
      </w:r>
    </w:p>
    <w:p xmlns:wp14="http://schemas.microsoft.com/office/word/2010/wordml" w:rsidP="2BCE6FF1" wp14:paraId="65635568" wp14:textId="511AA8D5">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BCE6FF1" w:rsidR="64129FE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Event Location </w:t>
      </w:r>
    </w:p>
    <w:p xmlns:wp14="http://schemas.microsoft.com/office/word/2010/wordml" w:rsidP="2BCE6FF1" wp14:paraId="16B89B51" wp14:textId="3E5061DD">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BCE6FF1" w:rsidR="64129FE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Is this venue confirmed? </w:t>
      </w:r>
    </w:p>
    <w:p xmlns:wp14="http://schemas.microsoft.com/office/word/2010/wordml" w:rsidP="2BCE6FF1" wp14:paraId="446A64E2" wp14:textId="2B3C8E20">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BCE6FF1" w:rsidR="64129FE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How many days does your event span? </w:t>
      </w:r>
    </w:p>
    <w:p xmlns:wp14="http://schemas.microsoft.com/office/word/2010/wordml" w:rsidP="2BCE6FF1" wp14:paraId="146080B0" wp14:textId="02E6DC9F">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BCE6FF1" w:rsidR="64129FE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What is the estimated attendance for this event (please include the total attendance for all days if the event is a multi-day event)? </w:t>
      </w:r>
    </w:p>
    <w:p xmlns:wp14="http://schemas.microsoft.com/office/word/2010/wordml" w:rsidP="2BCE6FF1" wp14:paraId="4355EA2E" wp14:textId="0E6619D2">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BCE6FF1" w:rsidR="64129FE3">
        <w:rPr>
          <w:rFonts w:ascii="Calibri" w:hAnsi="Calibri" w:eastAsia="Calibri" w:cs="Calibri"/>
          <w:b w:val="0"/>
          <w:bCs w:val="0"/>
          <w:i w:val="0"/>
          <w:iCs w:val="0"/>
          <w:caps w:val="0"/>
          <w:smallCaps w:val="0"/>
          <w:noProof w:val="0"/>
          <w:color w:val="000000" w:themeColor="text1" w:themeTint="FF" w:themeShade="FF"/>
          <w:sz w:val="22"/>
          <w:szCs w:val="22"/>
          <w:lang w:val="en-US"/>
        </w:rPr>
        <w:t>Share a general description of what an attendee can expect at your event. (</w:t>
      </w:r>
      <w:r w:rsidRPr="2BCE6FF1" w:rsidR="64129FE3">
        <w:rPr>
          <w:rFonts w:ascii="Calibri" w:hAnsi="Calibri" w:eastAsia="Calibri" w:cs="Calibri"/>
          <w:b w:val="0"/>
          <w:bCs w:val="0"/>
          <w:i w:val="0"/>
          <w:iCs w:val="0"/>
          <w:caps w:val="0"/>
          <w:smallCaps w:val="0"/>
          <w:noProof w:val="0"/>
          <w:color w:val="000000" w:themeColor="text1" w:themeTint="FF" w:themeShade="FF"/>
          <w:sz w:val="22"/>
          <w:szCs w:val="22"/>
          <w:lang w:val="en-US"/>
        </w:rPr>
        <w:t>100 word</w:t>
      </w:r>
      <w:r w:rsidRPr="2BCE6FF1" w:rsidR="64129FE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limit) </w:t>
      </w:r>
    </w:p>
    <w:p xmlns:wp14="http://schemas.microsoft.com/office/word/2010/wordml" w:rsidP="2BCE6FF1" wp14:paraId="442DDA45" wp14:textId="50DBDCBB">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BCE6FF1" w:rsidR="64129FE3">
        <w:rPr>
          <w:rFonts w:ascii="Calibri" w:hAnsi="Calibri" w:eastAsia="Calibri" w:cs="Calibri"/>
          <w:b w:val="0"/>
          <w:bCs w:val="0"/>
          <w:i w:val="0"/>
          <w:iCs w:val="0"/>
          <w:caps w:val="0"/>
          <w:smallCaps w:val="0"/>
          <w:noProof w:val="0"/>
          <w:color w:val="000000" w:themeColor="text1" w:themeTint="FF" w:themeShade="FF"/>
          <w:sz w:val="22"/>
          <w:szCs w:val="22"/>
          <w:lang w:val="en-US"/>
        </w:rPr>
        <w:t>Give a specific example of how you will ensure your event is a welcoming space for all Portlanders, especially those who are traditionally underserved or under-represented. (</w:t>
      </w:r>
      <w:r w:rsidRPr="2BCE6FF1" w:rsidR="64129FE3">
        <w:rPr>
          <w:rFonts w:ascii="Calibri" w:hAnsi="Calibri" w:eastAsia="Calibri" w:cs="Calibri"/>
          <w:b w:val="0"/>
          <w:bCs w:val="0"/>
          <w:i w:val="0"/>
          <w:iCs w:val="0"/>
          <w:caps w:val="0"/>
          <w:smallCaps w:val="0"/>
          <w:noProof w:val="0"/>
          <w:color w:val="000000" w:themeColor="text1" w:themeTint="FF" w:themeShade="FF"/>
          <w:sz w:val="22"/>
          <w:szCs w:val="22"/>
          <w:lang w:val="en-US"/>
        </w:rPr>
        <w:t>100 word</w:t>
      </w:r>
      <w:r w:rsidRPr="2BCE6FF1" w:rsidR="64129FE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limit) </w:t>
      </w:r>
    </w:p>
    <w:p xmlns:wp14="http://schemas.microsoft.com/office/word/2010/wordml" w:rsidP="2BCE6FF1" wp14:paraId="4EDE0B2C" wp14:textId="1F775E56">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BCE6FF1" w:rsidR="64129FE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EXAMPLE:  Your production team and event day staff </w:t>
      </w:r>
      <w:r w:rsidRPr="2BCE6FF1" w:rsidR="64129FE3">
        <w:rPr>
          <w:rFonts w:ascii="Calibri" w:hAnsi="Calibri" w:eastAsia="Calibri" w:cs="Calibri"/>
          <w:b w:val="0"/>
          <w:bCs w:val="0"/>
          <w:i w:val="0"/>
          <w:iCs w:val="0"/>
          <w:caps w:val="0"/>
          <w:smallCaps w:val="0"/>
          <w:noProof w:val="0"/>
          <w:color w:val="000000" w:themeColor="text1" w:themeTint="FF" w:themeShade="FF"/>
          <w:sz w:val="22"/>
          <w:szCs w:val="22"/>
          <w:lang w:val="en-US"/>
        </w:rPr>
        <w:t>represent</w:t>
      </w:r>
      <w:r w:rsidRPr="2BCE6FF1" w:rsidR="64129FE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diverse backgrounds and </w:t>
      </w:r>
      <w:r w:rsidRPr="2BCE6FF1" w:rsidR="64129FE3">
        <w:rPr>
          <w:rFonts w:ascii="Calibri" w:hAnsi="Calibri" w:eastAsia="Calibri" w:cs="Calibri"/>
          <w:b w:val="0"/>
          <w:bCs w:val="0"/>
          <w:i w:val="0"/>
          <w:iCs w:val="0"/>
          <w:caps w:val="0"/>
          <w:smallCaps w:val="0"/>
          <w:noProof w:val="0"/>
          <w:color w:val="000000" w:themeColor="text1" w:themeTint="FF" w:themeShade="FF"/>
          <w:sz w:val="22"/>
          <w:szCs w:val="22"/>
          <w:lang w:val="en-US"/>
        </w:rPr>
        <w:t>experiences  You</w:t>
      </w:r>
      <w:r w:rsidRPr="2BCE6FF1" w:rsidR="64129FE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have ensured accessibility for those who are differently </w:t>
      </w:r>
      <w:r w:rsidRPr="2BCE6FF1" w:rsidR="64129FE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abled  </w:t>
      </w:r>
      <w:r w:rsidRPr="2BCE6FF1" w:rsidR="64129FE3">
        <w:rPr>
          <w:rFonts w:ascii="Calibri" w:hAnsi="Calibri" w:eastAsia="Calibri" w:cs="Calibri"/>
          <w:b w:val="0"/>
          <w:bCs w:val="0"/>
          <w:i w:val="0"/>
          <w:iCs w:val="0"/>
          <w:caps w:val="0"/>
          <w:smallCaps w:val="0"/>
          <w:noProof w:val="0"/>
          <w:color w:val="000000" w:themeColor="text1" w:themeTint="FF" w:themeShade="FF"/>
          <w:sz w:val="22"/>
          <w:szCs w:val="22"/>
          <w:lang w:val="en-US"/>
        </w:rPr>
        <w:t>The</w:t>
      </w:r>
      <w:r w:rsidRPr="2BCE6FF1" w:rsidR="64129FE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programming of your event is designed for folks from diverse backgrounds and experiences  </w:t>
      </w:r>
    </w:p>
    <w:p xmlns:wp14="http://schemas.microsoft.com/office/word/2010/wordml" w:rsidP="2BCE6FF1" wp14:paraId="2AF1BB45" wp14:textId="0AD071ED">
      <w:pPr>
        <w:pStyle w:val="ListParagraph"/>
        <w:numPr>
          <w:ilvl w:val="0"/>
          <w:numId w:val="2"/>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BCE6FF1" w:rsidR="64129FE3">
        <w:rPr>
          <w:rFonts w:ascii="Calibri" w:hAnsi="Calibri" w:eastAsia="Calibri" w:cs="Calibri"/>
          <w:b w:val="0"/>
          <w:bCs w:val="0"/>
          <w:i w:val="0"/>
          <w:iCs w:val="0"/>
          <w:caps w:val="0"/>
          <w:smallCaps w:val="0"/>
          <w:noProof w:val="0"/>
          <w:color w:val="000000" w:themeColor="text1" w:themeTint="FF" w:themeShade="FF"/>
          <w:sz w:val="22"/>
          <w:szCs w:val="22"/>
          <w:lang w:val="en-US"/>
        </w:rPr>
        <w:t>Give a specific example of how you will market your event to ensure you reach those traditionally underserved or under-represented. (</w:t>
      </w:r>
      <w:r w:rsidRPr="2BCE6FF1" w:rsidR="64129FE3">
        <w:rPr>
          <w:rFonts w:ascii="Calibri" w:hAnsi="Calibri" w:eastAsia="Calibri" w:cs="Calibri"/>
          <w:b w:val="0"/>
          <w:bCs w:val="0"/>
          <w:i w:val="0"/>
          <w:iCs w:val="0"/>
          <w:caps w:val="0"/>
          <w:smallCaps w:val="0"/>
          <w:noProof w:val="0"/>
          <w:color w:val="000000" w:themeColor="text1" w:themeTint="FF" w:themeShade="FF"/>
          <w:sz w:val="22"/>
          <w:szCs w:val="22"/>
          <w:lang w:val="en-US"/>
        </w:rPr>
        <w:t>100 word</w:t>
      </w:r>
      <w:r w:rsidRPr="2BCE6FF1" w:rsidR="64129FE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limit) </w:t>
      </w:r>
    </w:p>
    <w:p xmlns:wp14="http://schemas.microsoft.com/office/word/2010/wordml" w:rsidP="2BCE6FF1" wp14:paraId="716B38FE" wp14:textId="2262B63D">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BCE6FF1" w:rsidR="64129FE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EXAMPLE:  Your marketing materials include images that are relevant to folks with diverse backgrounds and </w:t>
      </w:r>
      <w:r w:rsidRPr="2BCE6FF1" w:rsidR="64129FE3">
        <w:rPr>
          <w:rFonts w:ascii="Calibri" w:hAnsi="Calibri" w:eastAsia="Calibri" w:cs="Calibri"/>
          <w:b w:val="0"/>
          <w:bCs w:val="0"/>
          <w:i w:val="0"/>
          <w:iCs w:val="0"/>
          <w:caps w:val="0"/>
          <w:smallCaps w:val="0"/>
          <w:noProof w:val="0"/>
          <w:color w:val="000000" w:themeColor="text1" w:themeTint="FF" w:themeShade="FF"/>
          <w:sz w:val="22"/>
          <w:szCs w:val="22"/>
          <w:lang w:val="en-US"/>
        </w:rPr>
        <w:t>experiences  Marketing</w:t>
      </w:r>
      <w:r w:rsidRPr="2BCE6FF1" w:rsidR="64129FE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strategy includes outreach to traditionally underserved communities through media like a community paper or radio </w:t>
      </w:r>
      <w:r w:rsidRPr="2BCE6FF1" w:rsidR="64129FE3">
        <w:rPr>
          <w:rFonts w:ascii="Calibri" w:hAnsi="Calibri" w:eastAsia="Calibri" w:cs="Calibri"/>
          <w:b w:val="0"/>
          <w:bCs w:val="0"/>
          <w:i w:val="0"/>
          <w:iCs w:val="0"/>
          <w:caps w:val="0"/>
          <w:smallCaps w:val="0"/>
          <w:noProof w:val="0"/>
          <w:color w:val="000000" w:themeColor="text1" w:themeTint="FF" w:themeShade="FF"/>
          <w:sz w:val="22"/>
          <w:szCs w:val="22"/>
          <w:lang w:val="en-US"/>
        </w:rPr>
        <w:t>station  Your</w:t>
      </w:r>
      <w:r w:rsidRPr="2BCE6FF1" w:rsidR="64129FE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strategy includes materials in languages other than English</w:t>
      </w:r>
      <w:r w:rsidRPr="2BCE6FF1" w:rsidR="64129FE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2BCE6FF1" wp14:paraId="56A6F085" wp14:textId="6ACB5EFC">
      <w:pPr>
        <w:pStyle w:val="ListParagraph"/>
        <w:numPr>
          <w:ilvl w:val="0"/>
          <w:numId w:val="3"/>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BCE6FF1" w:rsidR="64129FE3">
        <w:rPr>
          <w:rFonts w:ascii="Calibri" w:hAnsi="Calibri" w:eastAsia="Calibri" w:cs="Calibri"/>
          <w:b w:val="0"/>
          <w:bCs w:val="0"/>
          <w:i w:val="0"/>
          <w:iCs w:val="0"/>
          <w:caps w:val="0"/>
          <w:smallCaps w:val="0"/>
          <w:noProof w:val="0"/>
          <w:color w:val="000000" w:themeColor="text1" w:themeTint="FF" w:themeShade="FF"/>
          <w:sz w:val="22"/>
          <w:szCs w:val="22"/>
          <w:lang w:val="en-US"/>
        </w:rPr>
        <w:t>Give a specific example of how the community near your venue/location benefits from your event. (</w:t>
      </w:r>
      <w:r w:rsidRPr="2BCE6FF1" w:rsidR="64129FE3">
        <w:rPr>
          <w:rFonts w:ascii="Calibri" w:hAnsi="Calibri" w:eastAsia="Calibri" w:cs="Calibri"/>
          <w:b w:val="0"/>
          <w:bCs w:val="0"/>
          <w:i w:val="0"/>
          <w:iCs w:val="0"/>
          <w:caps w:val="0"/>
          <w:smallCaps w:val="0"/>
          <w:noProof w:val="0"/>
          <w:color w:val="000000" w:themeColor="text1" w:themeTint="FF" w:themeShade="FF"/>
          <w:sz w:val="22"/>
          <w:szCs w:val="22"/>
          <w:lang w:val="en-US"/>
        </w:rPr>
        <w:t>100 word</w:t>
      </w:r>
      <w:r w:rsidRPr="2BCE6FF1" w:rsidR="64129FE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limit) </w:t>
      </w:r>
    </w:p>
    <w:p xmlns:wp14="http://schemas.microsoft.com/office/word/2010/wordml" w:rsidP="2BCE6FF1" wp14:paraId="3C93437A" wp14:textId="6CF9CC60">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BCE6FF1" w:rsidR="64129FE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EXAMPLE:  Your event brings folks to the community who are  likely to patronize shops, restaurants, and cafes  Your event highlights attractions in a community or neighborhood that might not otherwise be well-known  You encourage attendees to patronize local restaurants and shops by promoting the local businesses  You collaborate with local businesses to offer promotions to event attendees  Your event educates attendees about the community or neighborhood  Your event is attractive to Portland visitors  </w:t>
      </w:r>
    </w:p>
    <w:p xmlns:wp14="http://schemas.microsoft.com/office/word/2010/wordml" w:rsidP="2BCE6FF1" wp14:paraId="0905ABBF" wp14:textId="54C530BE">
      <w:pPr>
        <w:pStyle w:val="ListParagraph"/>
        <w:numPr>
          <w:ilvl w:val="0"/>
          <w:numId w:val="4"/>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BCE6FF1" w:rsidR="64129FE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What is the total cost to host your event? This can be an estimate excluding volunteer time and in-kind contributions. </w:t>
      </w:r>
    </w:p>
    <w:p xmlns:wp14="http://schemas.microsoft.com/office/word/2010/wordml" w:rsidP="2BCE6FF1" wp14:paraId="754DC84B" wp14:textId="469F4791">
      <w:pPr>
        <w:pStyle w:val="ListParagraph"/>
        <w:numPr>
          <w:ilvl w:val="0"/>
          <w:numId w:val="4"/>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BCE6FF1" w:rsidR="64129FE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What is the total number of volunteer hours that you will use during this event? This can be an estimate. </w:t>
      </w:r>
    </w:p>
    <w:p xmlns:wp14="http://schemas.microsoft.com/office/word/2010/wordml" w:rsidP="2BCE6FF1" wp14:paraId="596F4ABD" wp14:textId="699BEBAF">
      <w:pPr>
        <w:pStyle w:val="ListParagraph"/>
        <w:numPr>
          <w:ilvl w:val="0"/>
          <w:numId w:val="4"/>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BCE6FF1" w:rsidR="64129FE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What is the total value of in-kind contributions? This can be an estimate </w:t>
      </w:r>
    </w:p>
    <w:p xmlns:wp14="http://schemas.microsoft.com/office/word/2010/wordml" w:rsidP="2BCE6FF1" wp14:paraId="1BF8AA09" wp14:textId="486C2846">
      <w:pPr>
        <w:pStyle w:val="ListParagraph"/>
        <w:numPr>
          <w:ilvl w:val="0"/>
          <w:numId w:val="4"/>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BCE6FF1" w:rsidR="64129FE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What is the total amount of cash income you have secured? </w:t>
      </w:r>
    </w:p>
    <w:p xmlns:wp14="http://schemas.microsoft.com/office/word/2010/wordml" w:rsidP="2BCE6FF1" wp14:paraId="070A3979" wp14:textId="3940D15F">
      <w:pPr>
        <w:pStyle w:val="ListParagraph"/>
        <w:numPr>
          <w:ilvl w:val="0"/>
          <w:numId w:val="4"/>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BCE6FF1" w:rsidR="64129FE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How many people will you hire or contract with for this event (paid work)? </w:t>
      </w:r>
    </w:p>
    <w:p xmlns:wp14="http://schemas.microsoft.com/office/word/2010/wordml" w:rsidP="2BCE6FF1" wp14:paraId="69F9C7F4" wp14:textId="115AF305">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2BCE6FF1" wp14:paraId="2C078E63" wp14:textId="212ADDFF">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4">
    <w:nsid w:val="f34f55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3a948b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49c357c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e20c75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B5499CD"/>
    <w:rsid w:val="1860C272"/>
    <w:rsid w:val="2BCE6FF1"/>
    <w:rsid w:val="5B5499CD"/>
    <w:rsid w:val="6276CF82"/>
    <w:rsid w:val="64129FE3"/>
    <w:rsid w:val="77B33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499CD"/>
  <w15:chartTrackingRefBased/>
  <w15:docId w15:val="{2581BA6E-8D39-41A2-88B2-84F7033ADE7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eff040239d9a4af7" Type="http://schemas.openxmlformats.org/officeDocument/2006/relationships/numbering" Target="numbering.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B9C84DF936B74B969DC34797664DEB" ma:contentTypeVersion="15" ma:contentTypeDescription="Create a new document." ma:contentTypeScope="" ma:versionID="d863742df3a63a758d3af57689202065">
  <xsd:schema xmlns:xsd="http://www.w3.org/2001/XMLSchema" xmlns:xs="http://www.w3.org/2001/XMLSchema" xmlns:p="http://schemas.microsoft.com/office/2006/metadata/properties" xmlns:ns2="e1f070e3-2a7e-46ff-8414-a84df4e5c46d" xmlns:ns3="ba0adba5-0c05-4e4c-aa4b-b2db9ad5b93e" targetNamespace="http://schemas.microsoft.com/office/2006/metadata/properties" ma:root="true" ma:fieldsID="2cab87073ba10eefb0a54631f6985446" ns2:_="" ns3:_="">
    <xsd:import namespace="e1f070e3-2a7e-46ff-8414-a84df4e5c46d"/>
    <xsd:import namespace="ba0adba5-0c05-4e4c-aa4b-b2db9ad5b93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070e3-2a7e-46ff-8414-a84df4e5c4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d6c44c0-d812-4933-a4c9-6a111b5d7fea"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0adba5-0c05-4e4c-aa4b-b2db9ad5b93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e714d49-5e56-418d-99ef-99811b67ab3d}" ma:internalName="TaxCatchAll" ma:showField="CatchAllData" ma:web="ba0adba5-0c05-4e4c-aa4b-b2db9ad5b93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1f070e3-2a7e-46ff-8414-a84df4e5c46d">
      <Terms xmlns="http://schemas.microsoft.com/office/infopath/2007/PartnerControls"/>
    </lcf76f155ced4ddcb4097134ff3c332f>
    <TaxCatchAll xmlns="ba0adba5-0c05-4e4c-aa4b-b2db9ad5b93e" xsi:nil="true"/>
  </documentManagement>
</p:properties>
</file>

<file path=customXml/itemProps1.xml><?xml version="1.0" encoding="utf-8"?>
<ds:datastoreItem xmlns:ds="http://schemas.openxmlformats.org/officeDocument/2006/customXml" ds:itemID="{93BEF629-47F2-4F9D-9091-8FEF5A698AB1}"/>
</file>

<file path=customXml/itemProps2.xml><?xml version="1.0" encoding="utf-8"?>
<ds:datastoreItem xmlns:ds="http://schemas.openxmlformats.org/officeDocument/2006/customXml" ds:itemID="{4419DF98-8F9F-48BD-A613-4987B01E3609}"/>
</file>

<file path=customXml/itemProps3.xml><?xml version="1.0" encoding="utf-8"?>
<ds:datastoreItem xmlns:ds="http://schemas.openxmlformats.org/officeDocument/2006/customXml" ds:itemID="{F05450C1-2F78-4EE1-BE0A-7E528071A46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 Amanda</dc:creator>
  <cp:keywords/>
  <dc:description/>
  <cp:lastModifiedBy>Park, Amanda</cp:lastModifiedBy>
  <dcterms:created xsi:type="dcterms:W3CDTF">2024-02-13T21:21:59Z</dcterms:created>
  <dcterms:modified xsi:type="dcterms:W3CDTF">2024-02-13T21:24:05Z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0x010100FAB9C84DF936B74B969DC34797664DEB</vt:lpwstr>
  </property>
</Properties>
</file>